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360" w:lineRule="exact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第七单元单元检测题</w:t>
      </w:r>
    </w:p>
    <w:p>
      <w:pPr>
        <w:shd w:val="clear" w:color="auto" w:fill="FFFFFF"/>
        <w:spacing w:line="360" w:lineRule="exact"/>
        <w:rPr>
          <w:rFonts w:hint="eastAsia" w:ascii="宋体" w:hAnsi="宋体" w:cs="宋体"/>
          <w:color w:val="000000"/>
          <w:sz w:val="21"/>
        </w:rPr>
      </w:pPr>
      <w:r>
        <w:rPr>
          <w:rFonts w:hint="eastAsia" w:ascii="宋体" w:hAnsi="宋体" w:cs="宋体"/>
          <w:b/>
          <w:bCs/>
          <w:color w:val="000000"/>
          <w:sz w:val="21"/>
          <w:lang w:eastAsia="zh-CN"/>
        </w:rPr>
        <w:t>一、</w:t>
      </w:r>
      <w:r>
        <w:rPr>
          <w:rFonts w:hint="eastAsia" w:ascii="宋体" w:hAnsi="宋体" w:cs="宋体"/>
          <w:b/>
          <w:bCs/>
          <w:color w:val="000000"/>
          <w:sz w:val="21"/>
        </w:rPr>
        <w:t>本卷共有</w:t>
      </w:r>
      <w:r>
        <w:rPr>
          <w:rFonts w:ascii="宋体" w:hAnsi="宋体" w:cs="宋体"/>
          <w:b/>
          <w:bCs/>
          <w:color w:val="000000"/>
          <w:sz w:val="21"/>
        </w:rPr>
        <w:t>1</w:t>
      </w:r>
      <w:r>
        <w:rPr>
          <w:rFonts w:hint="eastAsia" w:ascii="宋体" w:hAnsi="宋体" w:cs="宋体"/>
          <w:b/>
          <w:bCs/>
          <w:color w:val="000000"/>
          <w:sz w:val="21"/>
        </w:rPr>
        <w:t>5个选择题，每个题目的四个选项中，只有一项最符合题目要求，请把正确答案的代号填在第Ⅱ卷的表格内。每题3分，共45分。</w:t>
      </w:r>
    </w:p>
    <w:p>
      <w:pPr>
        <w:spacing w:line="360" w:lineRule="exact"/>
        <w:rPr>
          <w:rFonts w:hint="eastAsia" w:ascii="楷体_GB2312" w:eastAsia="楷体_GB2312"/>
          <w:sz w:val="21"/>
        </w:rPr>
      </w:pPr>
      <w:r>
        <w:rPr>
          <w:rFonts w:hint="eastAsia" w:ascii="楷体_GB2312" w:eastAsia="楷体_GB2312"/>
          <w:sz w:val="21"/>
        </w:rPr>
        <w:t>1、明明和他的爷爷奶奶听到涨退休金的消息后，非常高兴。这表明  （    ）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A.人的情绪是复杂多样的            B.情境会影响人的情绪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C.情绪与个人态度紧密相连          D.调控情绪有多种方法</w:t>
      </w:r>
    </w:p>
    <w:p>
      <w:pPr>
        <w:spacing w:line="360" w:lineRule="exact"/>
        <w:rPr>
          <w:rFonts w:ascii="楷体_GB2312" w:eastAsia="楷体_GB2312"/>
          <w:sz w:val="21"/>
        </w:rPr>
      </w:pPr>
      <w:r>
        <w:rPr>
          <w:rFonts w:hint="eastAsia" w:ascii="楷体_GB2312" w:eastAsia="楷体_GB2312"/>
          <w:sz w:val="21"/>
        </w:rPr>
        <w:t>2、小红尝试着用所学的内容来调节自己的情绪。下列做法不正确的有</w:t>
      </w:r>
      <w:r>
        <w:rPr>
          <w:rFonts w:ascii="楷体_GB2312" w:eastAsia="楷体_GB2312"/>
          <w:sz w:val="21"/>
        </w:rPr>
        <w:t xml:space="preserve">       </w:t>
      </w:r>
    </w:p>
    <w:p>
      <w:pPr>
        <w:spacing w:line="360" w:lineRule="exact"/>
        <w:rPr>
          <w:sz w:val="21"/>
        </w:rPr>
      </w:pPr>
      <w:r>
        <w:rPr>
          <w:sz w:val="21"/>
        </w:rPr>
        <w:t>A</w:t>
      </w:r>
      <w:r>
        <w:rPr>
          <w:rFonts w:hint="eastAsia"/>
          <w:sz w:val="21"/>
        </w:rPr>
        <w:t>．与同学发生矛盾时，将其痛打一顿</w:t>
      </w:r>
      <w:r>
        <w:rPr>
          <w:rFonts w:hint="eastAsia"/>
          <w:sz w:val="21"/>
          <w:lang w:val="en-US" w:eastAsia="zh-CN"/>
        </w:rPr>
        <w:t xml:space="preserve">        </w:t>
      </w:r>
      <w:r>
        <w:rPr>
          <w:sz w:val="21"/>
        </w:rPr>
        <w:t>B</w:t>
      </w:r>
      <w:r>
        <w:rPr>
          <w:rFonts w:hint="eastAsia"/>
          <w:sz w:val="21"/>
        </w:rPr>
        <w:t>．考试失利后与老师一起分析原因</w:t>
      </w:r>
    </w:p>
    <w:p>
      <w:pPr>
        <w:spacing w:line="360" w:lineRule="exact"/>
        <w:rPr>
          <w:sz w:val="21"/>
        </w:rPr>
      </w:pPr>
      <w:r>
        <w:rPr>
          <w:sz w:val="21"/>
        </w:rPr>
        <w:t>C</w:t>
      </w:r>
      <w:r>
        <w:rPr>
          <w:rFonts w:hint="eastAsia"/>
          <w:sz w:val="21"/>
        </w:rPr>
        <w:t>．与父母发生冲突时，告诫自己要冷静</w:t>
      </w:r>
      <w:r>
        <w:rPr>
          <w:rFonts w:hint="eastAsia"/>
          <w:sz w:val="21"/>
          <w:lang w:val="en-US" w:eastAsia="zh-CN"/>
        </w:rPr>
        <w:t xml:space="preserve">      </w:t>
      </w:r>
      <w:r>
        <w:rPr>
          <w:sz w:val="21"/>
        </w:rPr>
        <w:t>D</w:t>
      </w:r>
      <w:r>
        <w:rPr>
          <w:rFonts w:hint="eastAsia"/>
          <w:sz w:val="21"/>
        </w:rPr>
        <w:t>．心情烦恼时，听听轻音乐放松自己</w:t>
      </w:r>
    </w:p>
    <w:p>
      <w:pPr>
        <w:spacing w:line="360" w:lineRule="exact"/>
        <w:jc w:val="left"/>
        <w:rPr>
          <w:sz w:val="21"/>
        </w:rPr>
      </w:pPr>
      <w:r>
        <w:rPr>
          <w:rFonts w:hint="eastAsia" w:ascii="楷体_GB2312" w:eastAsia="楷体_GB2312"/>
          <w:sz w:val="21"/>
        </w:rPr>
        <w:t xml:space="preserve">3、每到考试时，小冬经常会因情绪过度紧张影响水平正常发挥。又要考试了，你建议小冬采取下列方式调节情绪(   )                                                                      </w:t>
      </w:r>
      <w:r>
        <w:rPr>
          <w:rFonts w:hint="eastAsia"/>
          <w:sz w:val="21"/>
        </w:rPr>
        <w:t>①对自己说，不要紧张，考好考差无所谓</w:t>
      </w:r>
      <w:r>
        <w:rPr>
          <w:rFonts w:hint="eastAsia"/>
          <w:sz w:val="21"/>
          <w:lang w:val="en-US" w:eastAsia="zh-CN"/>
        </w:rPr>
        <w:t xml:space="preserve">     </w:t>
      </w:r>
      <w:r>
        <w:rPr>
          <w:rFonts w:hint="eastAsia"/>
          <w:sz w:val="21"/>
        </w:rPr>
        <w:t>②进行一些感兴趣的户外活动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③通过自我暗示，松弛紧张情绪</w:t>
      </w:r>
      <w:r>
        <w:rPr>
          <w:rFonts w:hint="eastAsia"/>
          <w:sz w:val="21"/>
          <w:lang w:val="en-US" w:eastAsia="zh-CN"/>
        </w:rPr>
        <w:t xml:space="preserve">             </w:t>
      </w:r>
      <w:r>
        <w:rPr>
          <w:rFonts w:hint="eastAsia"/>
          <w:sz w:val="21"/>
        </w:rPr>
        <w:t>④熬夜看书做作业，打“疲劳战”</w:t>
      </w:r>
    </w:p>
    <w:p>
      <w:pPr>
        <w:spacing w:line="360" w:lineRule="exact"/>
        <w:rPr>
          <w:rFonts w:hint="eastAsia"/>
          <w:sz w:val="21"/>
        </w:rPr>
      </w:pPr>
      <w:r>
        <w:rPr>
          <w:sz w:val="21"/>
        </w:rPr>
        <w:t>A．</w:t>
      </w:r>
      <w:r>
        <w:rPr>
          <w:rFonts w:hint="eastAsia"/>
          <w:sz w:val="21"/>
        </w:rPr>
        <w:t xml:space="preserve">②③  </w:t>
      </w:r>
      <w:r>
        <w:rPr>
          <w:sz w:val="21"/>
        </w:rPr>
        <w:t>B．</w:t>
      </w:r>
      <w:r>
        <w:rPr>
          <w:rFonts w:hint="eastAsia"/>
          <w:sz w:val="21"/>
        </w:rPr>
        <w:t xml:space="preserve">①②  </w:t>
      </w:r>
      <w:r>
        <w:rPr>
          <w:sz w:val="21"/>
        </w:rPr>
        <w:t>C．</w:t>
      </w:r>
      <w:r>
        <w:rPr>
          <w:rFonts w:hint="eastAsia"/>
          <w:sz w:val="21"/>
        </w:rPr>
        <w:t xml:space="preserve">②④   </w:t>
      </w:r>
      <w:r>
        <w:rPr>
          <w:sz w:val="21"/>
        </w:rPr>
        <w:t>D．</w:t>
      </w:r>
      <w:r>
        <w:rPr>
          <w:rFonts w:hint="eastAsia"/>
          <w:sz w:val="21"/>
        </w:rPr>
        <w:t>①③</w:t>
      </w:r>
    </w:p>
    <w:p>
      <w:pPr>
        <w:spacing w:line="360" w:lineRule="exact"/>
        <w:rPr>
          <w:rFonts w:hint="eastAsia" w:ascii="楷体_GB2312" w:eastAsia="楷体_GB2312"/>
          <w:sz w:val="21"/>
        </w:rPr>
      </w:pPr>
      <w:r>
        <w:rPr>
          <w:rFonts w:hint="eastAsia" w:ascii="楷体_GB2312" w:eastAsia="楷体_GB2312"/>
          <w:sz w:val="21"/>
        </w:rPr>
        <w:t>4、“一份快乐，两人分享，就变成了两份快乐；一份痛苦，两人承担，就变成了一半痛苦。”这告诉我们，当我们有不良情绪时      （    ）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A.要进行自我激励                B.可以把痛苦转给别人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C.可以向他人倾诉                D.要进行合理宣泄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 w:ascii="楷体_GB2312" w:eastAsia="楷体_GB2312"/>
          <w:sz w:val="21"/>
        </w:rPr>
        <w:t>5、</w:t>
      </w:r>
      <w:r>
        <w:rPr>
          <w:rFonts w:ascii="楷体_GB2312" w:eastAsia="楷体_GB2312"/>
          <w:sz w:val="21"/>
        </w:rPr>
        <w:t>石墨经过高温高压，可形成金刚石；不用力拍打，球无法弹得更高；响鼓要用重锤敲。这些现象告诉我们 （  ）</w:t>
      </w:r>
      <w:r>
        <w:rPr>
          <w:rFonts w:ascii="楷体_GB2312" w:eastAsia="楷体_GB2312"/>
          <w:sz w:val="21"/>
        </w:rPr>
        <w:br w:type="textWrapping"/>
      </w:r>
      <w:r>
        <w:rPr>
          <w:sz w:val="21"/>
        </w:rPr>
        <w:t>A．压力常常与我们的内心感受和体验有关</w:t>
      </w:r>
      <w:r>
        <w:rPr>
          <w:rFonts w:hint="eastAsia"/>
          <w:sz w:val="21"/>
          <w:lang w:val="en-US" w:eastAsia="zh-CN"/>
        </w:rPr>
        <w:t xml:space="preserve">    </w:t>
      </w:r>
      <w:r>
        <w:rPr>
          <w:sz w:val="21"/>
        </w:rPr>
        <w:t>B．没有压力，会使我们人生觉得非常轻松</w:t>
      </w:r>
      <w:r>
        <w:rPr>
          <w:sz w:val="21"/>
        </w:rPr>
        <w:br w:type="textWrapping"/>
      </w:r>
      <w:r>
        <w:rPr>
          <w:sz w:val="21"/>
        </w:rPr>
        <w:t>C．工作、学习、生活中的压力总给人带来积极的影响 </w:t>
      </w:r>
      <w:r>
        <w:rPr>
          <w:sz w:val="21"/>
        </w:rPr>
        <w:br w:type="textWrapping"/>
      </w:r>
      <w:r>
        <w:rPr>
          <w:sz w:val="21"/>
        </w:rPr>
        <w:t>D．适度的压力可在一定条件下转化为人们前进的动力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 w:ascii="楷体_GB2312" w:eastAsia="楷体_GB2312"/>
          <w:sz w:val="21"/>
        </w:rPr>
        <w:t>6、</w:t>
      </w:r>
      <w:r>
        <w:rPr>
          <w:rFonts w:ascii="楷体_GB2312" w:eastAsia="楷体_GB2312"/>
          <w:sz w:val="21"/>
        </w:rPr>
        <w:t>张先生诉苦说，读小学二年级的儿子家庭作业多得做不完，有时候要做到晚上10点钟左右。张先生非常苦恼，7岁的孩子已经开始厌学，他的心里不是个滋味。以下说法中你不赞成的是（    ）</w:t>
      </w:r>
      <w:r>
        <w:rPr>
          <w:rFonts w:ascii="楷体_GB2312" w:eastAsia="楷体_GB2312"/>
          <w:sz w:val="21"/>
        </w:rPr>
        <w:br w:type="textWrapping"/>
      </w:r>
      <w:r>
        <w:rPr>
          <w:sz w:val="21"/>
        </w:rPr>
        <w:t>A.要树立正确的考试观念，用一颗平常心面对考试</w:t>
      </w:r>
      <w:r>
        <w:rPr>
          <w:sz w:val="21"/>
        </w:rPr>
        <w:br w:type="textWrapping"/>
      </w:r>
      <w:r>
        <w:rPr>
          <w:sz w:val="21"/>
        </w:rPr>
        <w:t>B.学习压力只会使我们陷入焦虑，做出过激行动</w:t>
      </w:r>
      <w:r>
        <w:rPr>
          <w:sz w:val="21"/>
        </w:rPr>
        <w:br w:type="textWrapping"/>
      </w:r>
      <w:r>
        <w:rPr>
          <w:sz w:val="21"/>
        </w:rPr>
        <w:t>C.要理智面对学习压力，变压力为动力，可帮助我们健康成长</w:t>
      </w:r>
      <w:r>
        <w:rPr>
          <w:sz w:val="21"/>
        </w:rPr>
        <w:br w:type="textWrapping"/>
      </w:r>
      <w:r>
        <w:rPr>
          <w:sz w:val="21"/>
        </w:rPr>
        <w:t>D.过度学习压力影响学习效率，甚至危害身心健康发展</w:t>
      </w:r>
      <w:r>
        <w:rPr>
          <w:sz w:val="21"/>
        </w:rPr>
        <w:br w:type="textWrapping"/>
      </w:r>
      <w:r>
        <w:rPr>
          <w:rFonts w:hint="eastAsia" w:ascii="楷体_GB2312" w:eastAsia="楷体_GB2312"/>
          <w:sz w:val="21"/>
        </w:rPr>
        <w:t>7、</w:t>
      </w:r>
      <w:r>
        <w:rPr>
          <w:rFonts w:ascii="楷体_GB2312" w:eastAsia="楷体_GB2312"/>
          <w:sz w:val="21"/>
        </w:rPr>
        <w:t>小林说：“七年级时，成绩从第一名落到第二名，我的烦恼就开始了；八年级时，学习占满了我的生活，为了学习我失去了朋友；到了九年级，学习更紧张了，我更沉默寡言了。”针对小林的烦恼，你的建议是（  ）</w:t>
      </w:r>
      <w:r>
        <w:rPr>
          <w:rFonts w:ascii="楷体_GB2312" w:eastAsia="楷体_GB2312"/>
          <w:sz w:val="21"/>
        </w:rPr>
        <w:br w:type="textWrapping"/>
      </w:r>
      <w:r>
        <w:rPr>
          <w:rFonts w:hint="eastAsia"/>
          <w:sz w:val="21"/>
        </w:rPr>
        <w:t>①</w:t>
      </w:r>
      <w:r>
        <w:rPr>
          <w:sz w:val="21"/>
        </w:rPr>
        <w:t>确定更高的学习目标</w:t>
      </w:r>
      <w:r>
        <w:rPr>
          <w:rFonts w:hint="eastAsia"/>
          <w:sz w:val="21"/>
        </w:rPr>
        <w:t>②</w:t>
      </w:r>
      <w:r>
        <w:rPr>
          <w:sz w:val="21"/>
        </w:rPr>
        <w:t>多交良师益友</w:t>
      </w:r>
      <w:r>
        <w:rPr>
          <w:rFonts w:hint="eastAsia"/>
          <w:sz w:val="21"/>
        </w:rPr>
        <w:t>③</w:t>
      </w:r>
      <w:r>
        <w:rPr>
          <w:sz w:val="21"/>
        </w:rPr>
        <w:t>正确对待学习压力</w:t>
      </w:r>
      <w:r>
        <w:rPr>
          <w:rFonts w:hint="eastAsia"/>
          <w:sz w:val="21"/>
        </w:rPr>
        <w:t xml:space="preserve"> ④</w:t>
      </w:r>
      <w:r>
        <w:rPr>
          <w:sz w:val="21"/>
        </w:rPr>
        <w:t>及时调适心态</w:t>
      </w:r>
      <w:r>
        <w:rPr>
          <w:rFonts w:hint="eastAsia"/>
          <w:sz w:val="21"/>
        </w:rPr>
        <w:t>考不好无所谓</w:t>
      </w:r>
      <w:r>
        <w:rPr>
          <w:sz w:val="21"/>
        </w:rPr>
        <w:br w:type="textWrapping"/>
      </w:r>
      <w:r>
        <w:rPr>
          <w:sz w:val="21"/>
        </w:rPr>
        <w:t>A．</w:t>
      </w:r>
      <w:r>
        <w:rPr>
          <w:rFonts w:hint="eastAsia"/>
          <w:sz w:val="21"/>
        </w:rPr>
        <w:t xml:space="preserve">②③  </w:t>
      </w:r>
      <w:r>
        <w:rPr>
          <w:sz w:val="21"/>
        </w:rPr>
        <w:t>B</w:t>
      </w:r>
      <w:r>
        <w:rPr>
          <w:rFonts w:hint="eastAsia"/>
          <w:sz w:val="21"/>
        </w:rPr>
        <w:t xml:space="preserve">①②  </w:t>
      </w:r>
      <w:r>
        <w:rPr>
          <w:sz w:val="21"/>
        </w:rPr>
        <w:t>C</w:t>
      </w:r>
      <w:r>
        <w:rPr>
          <w:rFonts w:hint="eastAsia"/>
          <w:sz w:val="21"/>
        </w:rPr>
        <w:t xml:space="preserve">②④   </w:t>
      </w:r>
      <w:r>
        <w:rPr>
          <w:sz w:val="21"/>
        </w:rPr>
        <w:t>D</w:t>
      </w:r>
      <w:r>
        <w:rPr>
          <w:rFonts w:hint="eastAsia"/>
          <w:sz w:val="21"/>
        </w:rPr>
        <w:t>①③</w:t>
      </w:r>
    </w:p>
    <w:p>
      <w:pPr>
        <w:spacing w:line="360" w:lineRule="exact"/>
        <w:rPr>
          <w:rFonts w:hint="eastAsia" w:ascii="楷体_GB2312" w:eastAsia="楷体_GB2312"/>
          <w:sz w:val="21"/>
        </w:rPr>
      </w:pPr>
      <w:r>
        <w:rPr>
          <w:rFonts w:hint="eastAsia" w:ascii="楷体_GB2312" w:eastAsia="楷体_GB2312"/>
          <w:sz w:val="21"/>
        </w:rPr>
        <w:t>8、一个小职员受尽委屈，不敢与老板顶撞，把窝囊气往妻子身上撒，妻子将怨气转移到孩子身上，孩子挨了骂，跑去踢狗，窝火的狗跑去咬行人一口，那行人正是给职员受气的老板。这个幽默故事告诉我们：（   ）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①愤怒只有破坏作用     ②任何情况下我们都应该保持心平气和，决不能发泄愤怒   ③轻易动怒不仅伤害别人，最终也会伤害自己      ④有了愤怒，千万不要发泄出来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A.①②         B.②③          C.①③         D.③④</w:t>
      </w:r>
    </w:p>
    <w:p>
      <w:pPr>
        <w:spacing w:line="360" w:lineRule="exact"/>
        <w:rPr>
          <w:rFonts w:hint="eastAsia" w:ascii="楷体_GB2312" w:eastAsia="楷体_GB2312"/>
          <w:sz w:val="21"/>
        </w:rPr>
      </w:pPr>
      <w:r>
        <w:rPr>
          <w:rFonts w:hint="eastAsia" w:ascii="楷体_GB2312" w:eastAsia="楷体_GB2312"/>
          <w:sz w:val="21"/>
        </w:rPr>
        <w:t>9、梁小红最近情绪不好，要么与父母发生争吵，要到与同学争吵，要么闷闷不乐，他向心理咨询教师求助。如果向你求助，你认为她可以这样调节吗（    ）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①与父母发生争吵时，对父母不理不睬 ②与同学发生误会时，请其他同学调解，消除误会   ③感到郁闷时，给朋友写信或聊天 ④心情不好时，到网吧游戏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A、①②         B、②③        C、①③       D、①④ </w:t>
      </w:r>
    </w:p>
    <w:p>
      <w:pPr>
        <w:spacing w:line="360" w:lineRule="exact"/>
        <w:rPr>
          <w:rFonts w:hint="eastAsia" w:ascii="楷体_GB2312" w:eastAsia="楷体_GB2312"/>
          <w:sz w:val="21"/>
        </w:rPr>
      </w:pPr>
      <w:r>
        <w:rPr>
          <w:rFonts w:hint="eastAsia" w:ascii="楷体_GB2312" w:eastAsia="楷体_GB2312"/>
          <w:sz w:val="21"/>
        </w:rPr>
        <w:t>10、据媒体报道，我国现今至少有10%的中小学生沉迷于电子游戏。专家指出，青少年一旦沉迷于电子游戏，就会产生越来越强烈的心理依赖和反复操作的渴望，不能操作时便会出现情绪烦躁、抑郁等症状。据报道，近几年来因迷恋网络游戏，导致学生学习成绩下降，或者学业荒废而退学的学生占了很大比例。这一现象说明（     ）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①电子游戏本身是一种非常有害的娱乐，应当取缔   ②青少年沉迷于电子游戏有很多危害   ③青少年要拒绝沉迷网络              ④ 玩游戏可以磨砺意志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A①②    B、①③   C②③   D ②④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 w:ascii="楷体_GB2312" w:eastAsia="楷体_GB2312"/>
          <w:sz w:val="21"/>
        </w:rPr>
        <w:t>11、</w:t>
      </w:r>
      <w:r>
        <w:rPr>
          <w:rFonts w:ascii="楷体_GB2312" w:eastAsia="楷体_GB2312"/>
          <w:sz w:val="21"/>
        </w:rPr>
        <w:t xml:space="preserve"> 张雯喜欢收集明星的照片，她多次从学校图书馆借来新的《大众电影》杂志，被一幅幅自己崇拜的明星的照片所吸引，目光久久停留在这些照片上。最后，她撕下这些照片，把照片珍藏起来。其行为属于 …（　　）</w:t>
      </w:r>
      <w:r>
        <w:rPr>
          <w:rFonts w:ascii="楷体_GB2312" w:eastAsia="楷体_GB2312"/>
          <w:sz w:val="21"/>
        </w:rPr>
        <w:br w:type="textWrapping"/>
      </w:r>
      <w:r>
        <w:rPr>
          <w:rFonts w:hint="eastAsia"/>
          <w:sz w:val="21"/>
        </w:rPr>
        <w:t>①</w:t>
      </w:r>
      <w:r>
        <w:rPr>
          <w:sz w:val="21"/>
          <w:shd w:val="clear" w:color="auto" w:fill="FFFFFF"/>
        </w:rPr>
        <w:t>高雅的情趣，喜欢收集图片</w:t>
      </w:r>
      <w:r>
        <w:rPr>
          <w:rFonts w:hint="eastAsia"/>
          <w:sz w:val="21"/>
        </w:rPr>
        <w:t>②</w:t>
      </w:r>
      <w:r>
        <w:rPr>
          <w:sz w:val="21"/>
          <w:shd w:val="clear" w:color="auto" w:fill="FFFFFF"/>
        </w:rPr>
        <w:t>庸俗的生活情趣，是道德修养水平低的表现</w:t>
      </w:r>
      <w:r>
        <w:rPr>
          <w:sz w:val="21"/>
        </w:rPr>
        <w:br w:type="textWrapping"/>
      </w:r>
      <w:r>
        <w:rPr>
          <w:rFonts w:hint="eastAsia"/>
          <w:sz w:val="21"/>
        </w:rPr>
        <w:t>③</w:t>
      </w:r>
      <w:r>
        <w:rPr>
          <w:sz w:val="21"/>
          <w:shd w:val="clear" w:color="auto" w:fill="FFFFFF"/>
        </w:rPr>
        <w:t>高雅的情趣，开发了智力</w:t>
      </w:r>
      <w:r>
        <w:rPr>
          <w:rFonts w:hint="eastAsia"/>
          <w:sz w:val="21"/>
        </w:rPr>
        <w:t>④</w:t>
      </w:r>
      <w:r>
        <w:rPr>
          <w:sz w:val="21"/>
          <w:shd w:val="clear" w:color="auto" w:fill="FFFFFF"/>
        </w:rPr>
        <w:t>庸俗的生活情趣，耗费了精力</w:t>
      </w:r>
      <w:r>
        <w:rPr>
          <w:sz w:val="21"/>
        </w:rPr>
        <w:br w:type="textWrapping"/>
      </w:r>
      <w:r>
        <w:rPr>
          <w:rFonts w:hint="eastAsia"/>
          <w:sz w:val="21"/>
        </w:rPr>
        <w:t>A①③   B、①②    C、②③   D 、②④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 w:ascii="楷体_GB2312" w:eastAsia="楷体_GB2312"/>
          <w:sz w:val="21"/>
        </w:rPr>
        <w:t>12、</w:t>
      </w:r>
      <w:r>
        <w:rPr>
          <w:rFonts w:ascii="楷体_GB2312" w:eastAsia="楷体_GB2312"/>
          <w:sz w:val="21"/>
        </w:rPr>
        <w:t>工人在工厂开动机器，生产出精美实用的产品；农民在田野耕耘，期待着丰收的喜悦；建筑师描绘明天的蓝图，设计高楼大厦、铁路桥梁；学生如饥似渴地汲取知识，为创造将来的美好生活而努力学习……这一切都属于（　）</w:t>
      </w:r>
      <w:r>
        <w:rPr>
          <w:rFonts w:ascii="楷体_GB2312" w:eastAsia="楷体_GB2312"/>
          <w:sz w:val="21"/>
        </w:rPr>
        <w:br w:type="textWrapping"/>
      </w:r>
      <w:r>
        <w:rPr>
          <w:rFonts w:hint="eastAsia"/>
          <w:sz w:val="21"/>
        </w:rPr>
        <w:t>①</w:t>
      </w:r>
      <w:r>
        <w:rPr>
          <w:sz w:val="21"/>
          <w:shd w:val="clear" w:color="auto" w:fill="FFFFFF"/>
        </w:rPr>
        <w:t>愚昧的情趣</w:t>
      </w:r>
      <w:r>
        <w:rPr>
          <w:rFonts w:hint="eastAsia"/>
          <w:sz w:val="21"/>
          <w:shd w:val="clear" w:color="auto" w:fill="FFFFFF"/>
        </w:rPr>
        <w:t xml:space="preserve">  </w:t>
      </w:r>
      <w:r>
        <w:rPr>
          <w:rFonts w:hint="eastAsia"/>
          <w:sz w:val="21"/>
        </w:rPr>
        <w:t>②</w:t>
      </w:r>
      <w:r>
        <w:rPr>
          <w:sz w:val="21"/>
          <w:shd w:val="clear" w:color="auto" w:fill="FFFFFF"/>
        </w:rPr>
        <w:t>劳动情趣</w:t>
      </w:r>
      <w:r>
        <w:rPr>
          <w:rFonts w:hint="eastAsia"/>
          <w:sz w:val="21"/>
          <w:shd w:val="clear" w:color="auto" w:fill="FFFFFF"/>
        </w:rPr>
        <w:t xml:space="preserve"> </w:t>
      </w:r>
      <w:r>
        <w:rPr>
          <w:sz w:val="21"/>
          <w:shd w:val="clear" w:color="auto" w:fill="FFFFFF"/>
        </w:rPr>
        <w:t xml:space="preserve"> </w:t>
      </w:r>
      <w:r>
        <w:rPr>
          <w:rFonts w:hint="eastAsia"/>
          <w:sz w:val="21"/>
        </w:rPr>
        <w:t>③</w:t>
      </w:r>
      <w:r>
        <w:rPr>
          <w:sz w:val="21"/>
          <w:shd w:val="clear" w:color="auto" w:fill="FFFFFF"/>
        </w:rPr>
        <w:t>高雅的情趣</w:t>
      </w:r>
      <w:r>
        <w:rPr>
          <w:rFonts w:hint="eastAsia"/>
          <w:sz w:val="21"/>
          <w:shd w:val="clear" w:color="auto" w:fill="FFFFFF"/>
        </w:rPr>
        <w:t xml:space="preserve">  </w:t>
      </w:r>
      <w:r>
        <w:rPr>
          <w:sz w:val="21"/>
          <w:shd w:val="clear" w:color="auto" w:fill="FFFFFF"/>
        </w:rPr>
        <w:t xml:space="preserve"> </w:t>
      </w:r>
      <w:r>
        <w:rPr>
          <w:rFonts w:hint="eastAsia"/>
          <w:sz w:val="21"/>
        </w:rPr>
        <w:t>④</w:t>
      </w:r>
      <w:r>
        <w:rPr>
          <w:sz w:val="21"/>
          <w:shd w:val="clear" w:color="auto" w:fill="FFFFFF"/>
        </w:rPr>
        <w:t>庸俗的情趣</w:t>
      </w:r>
      <w:r>
        <w:rPr>
          <w:sz w:val="21"/>
        </w:rPr>
        <w:br w:type="textWrapping"/>
      </w:r>
      <w:r>
        <w:rPr>
          <w:rFonts w:hint="eastAsia"/>
          <w:sz w:val="21"/>
        </w:rPr>
        <w:t>A①③   B、②③    C、①②   D 、②④ </w:t>
      </w:r>
    </w:p>
    <w:p>
      <w:pPr>
        <w:spacing w:line="360" w:lineRule="exact"/>
        <w:rPr>
          <w:rFonts w:hint="eastAsia"/>
          <w:sz w:val="21"/>
          <w:shd w:val="clear" w:color="auto" w:fill="FFFFFF"/>
        </w:rPr>
      </w:pPr>
      <w:r>
        <w:rPr>
          <w:rFonts w:hint="eastAsia" w:ascii="楷体_GB2312" w:eastAsia="楷体_GB2312"/>
          <w:sz w:val="21"/>
        </w:rPr>
        <w:t>13、</w:t>
      </w:r>
      <w:r>
        <w:rPr>
          <w:rFonts w:ascii="楷体_GB2312" w:eastAsia="楷体_GB2312"/>
          <w:sz w:val="21"/>
        </w:rPr>
        <w:t>有一种人，能感受生活中的美好层面，抓住生活中有趣的一面，恰如其分地以诙谐的语言和动作，表现出自己的感受、思想和愿望，给周围的人带来欢乐。这种人是（　　）</w:t>
      </w:r>
      <w:r>
        <w:rPr>
          <w:rFonts w:ascii="楷体_GB2312" w:eastAsia="楷体_GB2312"/>
          <w:sz w:val="21"/>
        </w:rPr>
        <w:br w:type="textWrapping"/>
      </w:r>
      <w:r>
        <w:rPr>
          <w:rFonts w:hint="eastAsia"/>
          <w:sz w:val="21"/>
        </w:rPr>
        <w:t>①</w:t>
      </w:r>
      <w:r>
        <w:rPr>
          <w:sz w:val="21"/>
          <w:shd w:val="clear" w:color="auto" w:fill="FFFFFF"/>
        </w:rPr>
        <w:t>乐观的人  </w:t>
      </w:r>
      <w:r>
        <w:rPr>
          <w:rFonts w:hint="eastAsia"/>
          <w:sz w:val="21"/>
        </w:rPr>
        <w:t>②</w:t>
      </w:r>
      <w:r>
        <w:rPr>
          <w:sz w:val="21"/>
          <w:shd w:val="clear" w:color="auto" w:fill="FFFFFF"/>
        </w:rPr>
        <w:t>诚实、勇敢的人</w:t>
      </w:r>
      <w:r>
        <w:rPr>
          <w:rFonts w:hint="eastAsia"/>
          <w:sz w:val="21"/>
          <w:shd w:val="clear" w:color="auto" w:fill="FFFFFF"/>
        </w:rPr>
        <w:t xml:space="preserve">  </w:t>
      </w:r>
      <w:r>
        <w:rPr>
          <w:rFonts w:hint="eastAsia"/>
          <w:sz w:val="21"/>
        </w:rPr>
        <w:t>③</w:t>
      </w:r>
      <w:r>
        <w:rPr>
          <w:sz w:val="21"/>
          <w:shd w:val="clear" w:color="auto" w:fill="FFFFFF"/>
        </w:rPr>
        <w:t>有幽默感的人 </w:t>
      </w:r>
      <w:r>
        <w:rPr>
          <w:rFonts w:hint="eastAsia"/>
          <w:sz w:val="21"/>
          <w:shd w:val="clear" w:color="auto" w:fill="FFFFFF"/>
        </w:rPr>
        <w:t xml:space="preserve"> </w:t>
      </w:r>
      <w:r>
        <w:rPr>
          <w:rFonts w:hint="eastAsia"/>
          <w:sz w:val="21"/>
        </w:rPr>
        <w:t>④</w:t>
      </w:r>
      <w:r>
        <w:rPr>
          <w:sz w:val="21"/>
          <w:shd w:val="clear" w:color="auto" w:fill="FFFFFF"/>
        </w:rPr>
        <w:t>冷漠的人</w:t>
      </w:r>
    </w:p>
    <w:p>
      <w:pPr>
        <w:spacing w:line="360" w:lineRule="exact"/>
        <w:ind w:firstLine="120" w:firstLineChars="50"/>
        <w:rPr>
          <w:rFonts w:hint="eastAsia"/>
          <w:sz w:val="21"/>
        </w:rPr>
      </w:pPr>
      <w:r>
        <w:rPr>
          <w:rFonts w:hint="eastAsia"/>
          <w:sz w:val="21"/>
        </w:rPr>
        <w:t>A①③   B、①②    C、②④   D 、 ②③</w:t>
      </w:r>
    </w:p>
    <w:p>
      <w:pPr>
        <w:spacing w:line="360" w:lineRule="exact"/>
        <w:rPr>
          <w:rFonts w:hint="eastAsia" w:ascii="楷体_GB2312" w:eastAsia="楷体_GB2312"/>
          <w:sz w:val="21"/>
        </w:rPr>
      </w:pPr>
      <w:r>
        <w:rPr>
          <w:rFonts w:hint="eastAsia" w:ascii="楷体_GB2312" w:eastAsia="楷体_GB2312"/>
          <w:sz w:val="21"/>
        </w:rPr>
        <w:t>14、俗话说：“苍蝇不叮无缝的蛋。”要抵御不良诱惑：(      )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① 我们要有远大理想            ②我们要有抗拒诱惑的自制力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 ③  我们不能有对事物的爱好    ④  我们不能犯任何错误 </w:t>
      </w:r>
    </w:p>
    <w:p>
      <w:pPr>
        <w:pStyle w:val="2"/>
        <w:shd w:val="clear" w:color="auto" w:fill="FFFFFF"/>
        <w:spacing w:before="0" w:beforeAutospacing="0" w:after="0" w:afterAutospacing="0" w:line="360" w:lineRule="exact"/>
        <w:rPr>
          <w:rFonts w:hint="eastAsia" w:ascii="Arial" w:hAnsi="Arial" w:cs="Arial"/>
          <w:color w:val="0E4A79"/>
          <w:sz w:val="21"/>
          <w:szCs w:val="21"/>
        </w:rPr>
      </w:pPr>
      <w:r>
        <w:rPr>
          <w:rFonts w:hint="eastAsia"/>
          <w:sz w:val="21"/>
        </w:rPr>
        <w:t>A①②  B②③  C①③  D①④  </w:t>
      </w:r>
    </w:p>
    <w:p>
      <w:pPr>
        <w:spacing w:line="360" w:lineRule="exact"/>
        <w:rPr>
          <w:rFonts w:hint="eastAsia" w:ascii="楷体_GB2312" w:eastAsia="楷体_GB2312"/>
          <w:sz w:val="21"/>
        </w:rPr>
      </w:pPr>
      <w:r>
        <w:rPr>
          <w:rFonts w:hint="eastAsia" w:ascii="楷体_GB2312" w:eastAsia="楷体_GB2312"/>
          <w:sz w:val="21"/>
        </w:rPr>
        <w:t>15、下列中学生的行为值得提倡的有（   ） 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①增长见识，什么书都可以看        ②沉迷于电子游戏，废寝忘食不能自拔</w:t>
      </w:r>
    </w:p>
    <w:p>
      <w:pPr>
        <w:pStyle w:val="2"/>
        <w:shd w:val="clear" w:color="auto" w:fill="FFFFFF"/>
        <w:spacing w:before="0" w:beforeAutospacing="0" w:after="0" w:afterAutospacing="0" w:line="360" w:lineRule="exact"/>
        <w:rPr>
          <w:rFonts w:hint="eastAsia" w:ascii="Arial" w:hAnsi="Arial" w:cs="Arial"/>
          <w:color w:val="0E4A79"/>
          <w:sz w:val="21"/>
          <w:szCs w:val="21"/>
        </w:rPr>
      </w:pPr>
      <w:r>
        <w:rPr>
          <w:rFonts w:hint="eastAsia"/>
          <w:sz w:val="21"/>
        </w:rPr>
        <w:t>③利用节假日，参观博物馆、展览馆  ④周末和家长一块去郊游 </w:t>
      </w:r>
    </w:p>
    <w:p>
      <w:pPr>
        <w:pStyle w:val="2"/>
        <w:shd w:val="clear" w:color="auto" w:fill="FFFFFF"/>
        <w:spacing w:before="0" w:beforeAutospacing="0" w:after="0" w:afterAutospacing="0" w:line="360" w:lineRule="exact"/>
        <w:rPr>
          <w:rFonts w:hint="eastAsia" w:ascii="Arial" w:hAnsi="Arial" w:cs="Arial"/>
          <w:color w:val="0E4A79"/>
          <w:sz w:val="21"/>
          <w:szCs w:val="21"/>
        </w:rPr>
      </w:pPr>
      <w:r>
        <w:rPr>
          <w:rFonts w:hint="eastAsia"/>
          <w:sz w:val="21"/>
        </w:rPr>
        <w:t>A①②  B①③  C①④  D③④</w:t>
      </w:r>
    </w:p>
    <w:p>
      <w:pPr>
        <w:widowControl/>
        <w:spacing w:line="360" w:lineRule="atLeast"/>
        <w:jc w:val="both"/>
        <w:rPr>
          <w:rFonts w:hint="eastAsia" w:ascii="楷体_GB2312" w:eastAsia="楷体_GB2312"/>
          <w:b/>
          <w:bCs/>
          <w:color w:val="000000"/>
          <w:kern w:val="0"/>
          <w:sz w:val="21"/>
          <w:szCs w:val="30"/>
          <w:lang w:val="en-US" w:eastAsia="zh-CN"/>
        </w:rPr>
      </w:pPr>
      <w:r>
        <w:rPr>
          <w:rFonts w:hint="eastAsia" w:ascii="楷体_GB2312" w:eastAsia="楷体_GB2312"/>
          <w:b/>
          <w:bCs/>
          <w:color w:val="000000"/>
          <w:kern w:val="0"/>
          <w:sz w:val="21"/>
          <w:szCs w:val="30"/>
          <w:lang w:val="en-US" w:eastAsia="zh-CN"/>
        </w:rPr>
        <w:t xml:space="preserve"> 班级：                考号：             姓名：</w:t>
      </w:r>
    </w:p>
    <w:p>
      <w:pPr>
        <w:widowControl/>
        <w:spacing w:line="360" w:lineRule="atLeast"/>
        <w:rPr>
          <w:rFonts w:ascii="宋体" w:hAnsi="宋体"/>
          <w:color w:val="000000"/>
          <w:kern w:val="0"/>
          <w:sz w:val="21"/>
        </w:rPr>
      </w:pPr>
      <w:r>
        <w:rPr>
          <w:rFonts w:hint="eastAsia" w:ascii="宋体" w:hAnsi="宋体"/>
          <w:b/>
          <w:bCs/>
          <w:color w:val="000000"/>
          <w:kern w:val="0"/>
          <w:sz w:val="21"/>
        </w:rPr>
        <w:t>一、选择题（共45分）</w:t>
      </w:r>
    </w:p>
    <w:tbl>
      <w:tblPr>
        <w:tblStyle w:val="4"/>
        <w:tblW w:w="7980" w:type="dxa"/>
        <w:tblCellSpacing w:w="0" w:type="dxa"/>
        <w:tblInd w:w="11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  <w:tblCellSpacing w:w="0" w:type="dxa"/>
        </w:trPr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3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5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6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7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8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9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10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11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12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13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14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  <w:tblCellSpacing w:w="0" w:type="dxa"/>
        </w:trPr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0" w:type="dxa"/>
              <w:bottom w:w="110" w:type="dxa"/>
              <w:right w:w="0" w:type="dxa"/>
            </w:tcMar>
            <w:vAlign w:val="top"/>
          </w:tcPr>
          <w:p>
            <w:pPr>
              <w:widowControl/>
              <w:spacing w:line="360" w:lineRule="atLeast"/>
              <w:rPr>
                <w:rFonts w:ascii="宋体" w:hAnsi="宋体"/>
                <w:color w:val="000000"/>
                <w:kern w:val="0"/>
                <w:sz w:val="21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1"/>
              </w:rPr>
              <w:t> </w:t>
            </w:r>
          </w:p>
        </w:tc>
      </w:tr>
    </w:tbl>
    <w:p>
      <w:pPr>
        <w:widowControl/>
        <w:numPr>
          <w:ilvl w:val="0"/>
          <w:numId w:val="1"/>
        </w:numPr>
        <w:spacing w:line="360" w:lineRule="atLeast"/>
        <w:rPr>
          <w:b/>
          <w:color w:val="000000"/>
          <w:kern w:val="0"/>
          <w:sz w:val="21"/>
        </w:rPr>
      </w:pPr>
      <w:r>
        <w:rPr>
          <w:b/>
          <w:color w:val="000000"/>
          <w:kern w:val="0"/>
          <w:sz w:val="21"/>
        </w:rPr>
        <w:t>非选择题（共55分）</w:t>
      </w:r>
    </w:p>
    <w:p>
      <w:pPr>
        <w:widowControl/>
        <w:numPr>
          <w:numId w:val="0"/>
        </w:numPr>
        <w:spacing w:line="360" w:lineRule="atLeast"/>
        <w:rPr>
          <w:rFonts w:hint="eastAsia" w:ascii="楷体_GB2312" w:eastAsia="楷体_GB2312"/>
          <w:sz w:val="21"/>
        </w:rPr>
      </w:pPr>
      <w:r>
        <w:rPr>
          <w:rFonts w:ascii="Arial" w:hAnsi="Arial" w:cs="Arial"/>
          <w:sz w:val="21"/>
          <w:szCs w:val="21"/>
        </w:rPr>
        <w:t>16、</w:t>
      </w:r>
      <w:r>
        <w:rPr>
          <w:rFonts w:hint="eastAsia" w:ascii="楷体_GB2312" w:eastAsia="楷体_GB2312"/>
          <w:sz w:val="21"/>
        </w:rPr>
        <w:t>在一次单元英语考试中，过去总考不及格的王刚竟然考了95分，同学们议论纷纷，都怀疑王刚作弊。王刚感到非常委屈，他想：尽管上课时自己不敢大胆发言，但自己每天起早贪黑，刻苦努力就是为了争取不断进步。他受不了同学们异样的眼光，觉得大家都在侮辱他。于是，当一天又有一个同学让他介绍超速进步的诀窍时，他便大打出手，最后，受到学校批评，期末考试成绩也回到了原点。</w:t>
      </w:r>
      <w:r>
        <w:rPr>
          <w:rFonts w:hint="eastAsia" w:eastAsia="楷体_GB2312"/>
          <w:sz w:val="21"/>
        </w:rPr>
        <w:t> </w:t>
      </w:r>
    </w:p>
    <w:p>
      <w:pPr>
        <w:spacing w:line="360" w:lineRule="exact"/>
        <w:rPr>
          <w:rFonts w:hint="eastAsia" w:ascii="楷体_GB2312" w:eastAsia="楷体_GB2312"/>
          <w:sz w:val="21"/>
        </w:rPr>
      </w:pPr>
      <w:r>
        <w:rPr>
          <w:rFonts w:hint="eastAsia" w:eastAsia="楷体_GB2312"/>
          <w:sz w:val="21"/>
        </w:rPr>
        <w:t>    </w:t>
      </w:r>
      <w:r>
        <w:rPr>
          <w:rFonts w:hint="eastAsia" w:ascii="楷体_GB2312" w:eastAsia="楷体_GB2312"/>
          <w:sz w:val="21"/>
        </w:rPr>
        <w:t>同样的事情在李明同学身上也发生过。李明听到同学们的议论后，不以为然地笑了一下说：“没什么，时间长了大家自然会知道其中的原因。”于是他继续按照他所选择的学习方法学习各门学科，期末考试他的各门功课都排在了班上前列。</w:t>
      </w:r>
      <w:r>
        <w:rPr>
          <w:rFonts w:hint="eastAsia" w:eastAsia="楷体_GB2312"/>
          <w:sz w:val="21"/>
        </w:rPr>
        <w:t> 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（1）这两位同学的情绪表现有什么不同？（2分）   </w:t>
      </w: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（2）面对同一件事，不同的人由于有不同的情绪，因而有了不同的结果。这说明了一个什么道理？（6分）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  </w:t>
      </w:r>
    </w:p>
    <w:p>
      <w:pPr>
        <w:spacing w:line="360" w:lineRule="exact"/>
        <w:rPr>
          <w:sz w:val="21"/>
        </w:rPr>
      </w:pPr>
    </w:p>
    <w:p>
      <w:pPr>
        <w:spacing w:line="360" w:lineRule="exact"/>
        <w:rPr>
          <w:rFonts w:hint="eastAsia"/>
          <w:sz w:val="21"/>
        </w:rPr>
      </w:pPr>
      <w:r>
        <w:rPr>
          <w:rFonts w:hint="eastAsia"/>
          <w:sz w:val="21"/>
        </w:rPr>
        <w:t>（3）请你思考并告诉王刚应如何调控这种不良情绪。（5分） </w:t>
      </w: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 w:ascii="Arial" w:hAnsi="Arial" w:cs="Arial"/>
          <w:sz w:val="21"/>
        </w:rPr>
      </w:pPr>
      <w:r>
        <w:rPr>
          <w:sz w:val="21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2971800</wp:posOffset>
            </wp:positionH>
            <wp:positionV relativeFrom="paragraph">
              <wp:posOffset>297180</wp:posOffset>
            </wp:positionV>
            <wp:extent cx="2105025" cy="1847850"/>
            <wp:effectExtent l="0" t="0" r="9525" b="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sz w:val="21"/>
        </w:rPr>
        <w:t>17、</w:t>
      </w:r>
      <w:r>
        <w:rPr>
          <w:rFonts w:hint="eastAsia" w:ascii="楷体_GB2312" w:hAnsi="Arial" w:eastAsia="楷体_GB2312" w:cs="Arial"/>
          <w:sz w:val="21"/>
        </w:rPr>
        <w:t>认真观察漫画《考试的歌》，结合所学知识，回答问题。</w:t>
      </w:r>
      <w:r>
        <w:rPr>
          <w:rStyle w:val="5"/>
          <w:rFonts w:hint="eastAsia" w:ascii="Arial" w:hAnsi="Arial" w:eastAsia="楷体_GB2312" w:cs="Arial"/>
          <w:sz w:val="21"/>
        </w:rPr>
        <w:t> </w:t>
      </w:r>
      <w:r>
        <w:rPr>
          <w:rFonts w:hint="eastAsia" w:ascii="楷体_GB2312" w:hAnsi="Arial" w:eastAsia="楷体_GB2312" w:cs="Arial"/>
          <w:sz w:val="21"/>
        </w:rPr>
        <w:br w:type="textWrapping"/>
      </w:r>
      <w:r>
        <w:rPr>
          <w:rFonts w:hint="eastAsia" w:ascii="Arial" w:hAnsi="Arial" w:eastAsia="楷体_GB2312" w:cs="Arial"/>
          <w:sz w:val="21"/>
        </w:rPr>
        <w:t>       </w:t>
      </w:r>
      <w:r>
        <w:rPr>
          <w:rFonts w:ascii="Arial" w:hAnsi="Arial" w:cs="Arial"/>
          <w:sz w:val="21"/>
        </w:rPr>
        <w:t>（1）结合漫画，谈谈学习压力给我们带来哪些影响？</w:t>
      </w:r>
      <w:r>
        <w:rPr>
          <w:rFonts w:hint="eastAsia"/>
          <w:sz w:val="21"/>
        </w:rPr>
        <w:t>（6分） </w:t>
      </w:r>
    </w:p>
    <w:p>
      <w:pPr>
        <w:spacing w:line="360" w:lineRule="exact"/>
        <w:rPr>
          <w:rFonts w:hint="eastAsia" w:ascii="Arial" w:hAnsi="Arial" w:cs="Arial"/>
          <w:sz w:val="21"/>
        </w:rPr>
      </w:pPr>
    </w:p>
    <w:p>
      <w:pPr>
        <w:spacing w:line="360" w:lineRule="exact"/>
        <w:rPr>
          <w:rFonts w:hint="eastAsia" w:ascii="Arial" w:hAnsi="Arial" w:cs="Arial"/>
          <w:sz w:val="21"/>
        </w:rPr>
      </w:pPr>
    </w:p>
    <w:p>
      <w:pPr>
        <w:spacing w:line="360" w:lineRule="exact"/>
        <w:rPr>
          <w:rFonts w:hint="eastAsia" w:ascii="Arial" w:hAnsi="Arial" w:cs="Arial"/>
          <w:sz w:val="21"/>
        </w:rPr>
      </w:pPr>
    </w:p>
    <w:p>
      <w:pPr>
        <w:spacing w:line="360" w:lineRule="exact"/>
        <w:rPr>
          <w:rFonts w:hint="eastAsia" w:ascii="Arial" w:hAnsi="Arial" w:cs="Arial"/>
          <w:sz w:val="21"/>
        </w:rPr>
      </w:pPr>
      <w:bookmarkStart w:id="0" w:name="_GoBack"/>
      <w:bookmarkEnd w:id="0"/>
    </w:p>
    <w:p>
      <w:pPr>
        <w:spacing w:line="360" w:lineRule="exact"/>
        <w:rPr>
          <w:rFonts w:hint="eastAsia" w:ascii="Arial" w:hAnsi="Arial" w:cs="Arial"/>
          <w:sz w:val="21"/>
        </w:rPr>
      </w:pPr>
      <w:r>
        <w:rPr>
          <w:rFonts w:ascii="Arial" w:hAnsi="Arial" w:cs="Arial"/>
          <w:sz w:val="21"/>
        </w:rPr>
        <w:br w:type="textWrapping"/>
      </w:r>
      <w:r>
        <w:rPr>
          <w:rFonts w:ascii="Arial" w:hAnsi="Arial" w:cs="Arial"/>
          <w:sz w:val="21"/>
        </w:rPr>
        <w:t>（2）我们应怎样正确对待压力？</w:t>
      </w:r>
      <w:r>
        <w:rPr>
          <w:rFonts w:hint="eastAsia"/>
          <w:sz w:val="21"/>
        </w:rPr>
        <w:t>（6分） </w:t>
      </w:r>
    </w:p>
    <w:p>
      <w:pPr>
        <w:spacing w:line="360" w:lineRule="exact"/>
        <w:rPr>
          <w:rFonts w:ascii="Arial" w:hAnsi="Arial" w:cs="Arial"/>
          <w:sz w:val="21"/>
        </w:rPr>
      </w:pPr>
    </w:p>
    <w:p>
      <w:pPr>
        <w:spacing w:line="360" w:lineRule="exact"/>
        <w:rPr>
          <w:rFonts w:hint="eastAsia" w:ascii="Arial" w:hAnsi="Arial" w:cs="Arial"/>
          <w:sz w:val="21"/>
        </w:rPr>
      </w:pPr>
    </w:p>
    <w:p>
      <w:pPr>
        <w:spacing w:line="360" w:lineRule="exact"/>
        <w:rPr>
          <w:rFonts w:hint="eastAsia"/>
          <w:sz w:val="21"/>
          <w:shd w:val="clear" w:color="auto" w:fill="FFFFFF"/>
        </w:rPr>
      </w:pPr>
      <w:r>
        <w:rPr>
          <w:rFonts w:ascii="Arial" w:hAnsi="Arial" w:cs="Arial"/>
          <w:sz w:val="21"/>
        </w:rPr>
        <w:br w:type="textWrapping"/>
      </w:r>
      <w:r>
        <w:rPr>
          <w:rFonts w:hint="eastAsia"/>
          <w:sz w:val="21"/>
          <w:shd w:val="clear" w:color="auto" w:fill="FFFFFF"/>
        </w:rPr>
        <w:t>18、</w:t>
      </w:r>
      <w:r>
        <w:rPr>
          <w:rFonts w:ascii="楷体_GB2312" w:hAnsi="Arial" w:eastAsia="楷体_GB2312" w:cs="Arial"/>
          <w:sz w:val="21"/>
        </w:rPr>
        <w:t>著名教育家陶行知先生曾碰到这样一件事。一位母亲对他抱怨说，她的儿子非常淘气，把好好的一块贵重金表给拆坏了，她把儿子打了一顿。陶行知先生当即说：“可惜呀，中国的爱迪生让你给枪毙了。”陶行知先生的这番话确实道出了目前在家庭教育中，父母是怎样无意识地扼杀了孩子可贵的好奇心的，这可直接影响到一个人的创造力的形成。</w:t>
      </w:r>
      <w:r>
        <w:rPr>
          <w:rFonts w:ascii="楷体_GB2312" w:hAnsi="Arial" w:eastAsia="楷体_GB2312" w:cs="Arial"/>
          <w:sz w:val="21"/>
        </w:rPr>
        <w:br w:type="textWrapping"/>
      </w:r>
      <w:r>
        <w:rPr>
          <w:sz w:val="21"/>
          <w:shd w:val="clear" w:color="auto" w:fill="FFFFFF"/>
        </w:rPr>
        <w:t>以上事例说明了什么？</w:t>
      </w:r>
      <w:r>
        <w:rPr>
          <w:rFonts w:hint="eastAsia"/>
          <w:sz w:val="21"/>
        </w:rPr>
        <w:t>（4分） </w:t>
      </w:r>
      <w:r>
        <w:rPr>
          <w:sz w:val="21"/>
          <w:shd w:val="clear" w:color="auto" w:fill="FFFFFF"/>
        </w:rPr>
        <w:t>好奇心与兴趣、情趣之间有什么联系？</w:t>
      </w:r>
      <w:r>
        <w:rPr>
          <w:rFonts w:hint="eastAsia"/>
          <w:sz w:val="21"/>
        </w:rPr>
        <w:t>（6分） </w:t>
      </w: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  <w:shd w:val="clear" w:color="auto" w:fill="FFFFFF"/>
        </w:rPr>
      </w:pPr>
      <w:r>
        <w:rPr>
          <w:sz w:val="21"/>
        </w:rPr>
        <w:br w:type="textWrapping"/>
      </w:r>
    </w:p>
    <w:p>
      <w:pPr>
        <w:spacing w:line="360" w:lineRule="exact"/>
        <w:rPr>
          <w:rFonts w:hint="eastAsia" w:ascii="楷体_GB2312" w:hAnsi="Arial" w:eastAsia="楷体_GB2312" w:cs="Arial"/>
          <w:sz w:val="21"/>
        </w:rPr>
      </w:pPr>
      <w:r>
        <w:rPr>
          <w:rFonts w:hint="eastAsia"/>
          <w:sz w:val="21"/>
        </w:rPr>
        <w:t>19、</w:t>
      </w:r>
      <w:r>
        <w:rPr>
          <w:rFonts w:hint="eastAsia" w:ascii="楷体_GB2312" w:hAnsi="Arial" w:eastAsia="楷体_GB2312" w:cs="Arial"/>
          <w:sz w:val="21"/>
        </w:rPr>
        <w:t>材料一： 在我国，兰花、菊花、莲花等历来都为文人墨客所钟爱。王羲之爱兰，陶渊明爱菊，周敦颐爱莲，他们的这些高雅情趣，表现了他们超凡脱俗的情怀。可见，赏花品草不仅仅是简单的闲情逸致，而且可以熔铸人们美好的心灵和高尚的品格。</w:t>
      </w:r>
    </w:p>
    <w:p>
      <w:pPr>
        <w:spacing w:line="360" w:lineRule="exact"/>
        <w:ind w:firstLine="480" w:firstLineChars="200"/>
        <w:rPr>
          <w:rFonts w:hint="eastAsia" w:ascii="楷体_GB2312" w:hAnsi="Arial" w:eastAsia="楷体_GB2312" w:cs="Arial"/>
          <w:sz w:val="21"/>
        </w:rPr>
      </w:pPr>
      <w:r>
        <w:rPr>
          <w:rFonts w:hint="eastAsia" w:ascii="楷体_GB2312" w:hAnsi="Arial" w:eastAsia="楷体_GB2312" w:cs="Arial"/>
          <w:sz w:val="21"/>
        </w:rPr>
        <w:t>材料二：现在，有的同学玩起电子游戏来长达数小时，甚至通宵达旦，这样长时间地站或坐，长时间地盯着显示屏，不能按时睡觉或吃饭，容易导致视力下降，大脑疲劳过度，严重损害正在发育的身体。更危险的是，打电子游戏不仅浪费了时间，荒废了学业，而且还要花掉父母的血汗钱。一旦钱得不到满足时，有的人就只好欺骗他人甚至偷窃而走上违法犯罪的道路。</w:t>
      </w:r>
    </w:p>
    <w:p>
      <w:pPr>
        <w:spacing w:line="360" w:lineRule="exact"/>
        <w:rPr>
          <w:rFonts w:hint="eastAsia"/>
          <w:sz w:val="21"/>
        </w:rPr>
      </w:pPr>
      <w:r>
        <w:rPr>
          <w:rFonts w:hint="eastAsia" w:ascii="宋体" w:hAnsi="宋体"/>
          <w:sz w:val="21"/>
        </w:rPr>
        <w:t>请回答：（1）材料中不同的情趣对人有什么影响？</w:t>
      </w:r>
      <w:r>
        <w:rPr>
          <w:rFonts w:hint="eastAsia"/>
          <w:sz w:val="21"/>
        </w:rPr>
        <w:t>（2分） </w:t>
      </w: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/>
          <w:sz w:val="21"/>
        </w:rPr>
      </w:pPr>
    </w:p>
    <w:p>
      <w:pPr>
        <w:spacing w:line="360" w:lineRule="exact"/>
        <w:rPr>
          <w:rFonts w:hint="eastAsia" w:ascii="宋体" w:hAnsi="宋体"/>
          <w:sz w:val="21"/>
        </w:rPr>
      </w:pPr>
    </w:p>
    <w:p>
      <w:pPr>
        <w:spacing w:line="360" w:lineRule="exact"/>
        <w:rPr>
          <w:rFonts w:hint="eastAsia" w:ascii="宋体" w:hAnsi="宋体"/>
          <w:sz w:val="21"/>
        </w:rPr>
      </w:pPr>
      <w:r>
        <w:rPr>
          <w:rFonts w:hint="eastAsia" w:ascii="宋体" w:hAnsi="宋体"/>
          <w:sz w:val="21"/>
        </w:rPr>
        <w:t>（2）青少年应该怎样追求高雅的生活？</w:t>
      </w:r>
      <w:r>
        <w:rPr>
          <w:rFonts w:hint="eastAsia"/>
          <w:sz w:val="21"/>
        </w:rPr>
        <w:t>（12分） </w:t>
      </w:r>
    </w:p>
    <w:p>
      <w:pPr>
        <w:spacing w:line="360" w:lineRule="exact"/>
        <w:rPr>
          <w:rFonts w:hint="eastAsia" w:ascii="宋体" w:hAnsi="宋体"/>
          <w:sz w:val="21"/>
        </w:rPr>
      </w:pPr>
      <w:r>
        <w:rPr>
          <w:rFonts w:hint="eastAsia" w:ascii="宋体" w:hAnsi="宋体"/>
          <w:sz w:val="21"/>
        </w:rPr>
        <w:t xml:space="preserve">  </w:t>
      </w:r>
    </w:p>
    <w:p>
      <w:pPr>
        <w:spacing w:line="360" w:lineRule="exact"/>
        <w:rPr>
          <w:rFonts w:hint="eastAsia" w:ascii="宋体" w:hAnsi="宋体"/>
          <w:sz w:val="21"/>
        </w:rPr>
      </w:pPr>
    </w:p>
    <w:p>
      <w:pPr>
        <w:spacing w:line="360" w:lineRule="exact"/>
        <w:rPr>
          <w:rFonts w:hint="eastAsia" w:ascii="宋体" w:hAnsi="宋体"/>
          <w:sz w:val="21"/>
        </w:rPr>
      </w:pPr>
    </w:p>
    <w:p>
      <w:pPr>
        <w:spacing w:line="360" w:lineRule="exact"/>
        <w:rPr>
          <w:rFonts w:hint="eastAsia" w:ascii="宋体" w:hAnsi="宋体"/>
          <w:sz w:val="21"/>
        </w:rPr>
      </w:pPr>
    </w:p>
    <w:p>
      <w:pPr>
        <w:spacing w:line="360" w:lineRule="exact"/>
        <w:rPr>
          <w:rFonts w:hint="eastAsia" w:ascii="宋体" w:hAnsi="宋体"/>
          <w:sz w:val="21"/>
        </w:rPr>
      </w:pPr>
      <w:r>
        <w:rPr>
          <w:rFonts w:hint="eastAsia" w:ascii="宋体" w:hAnsi="宋体"/>
          <w:sz w:val="21"/>
        </w:rPr>
        <w:t>（3）同学们都应自觉培养高雅情趣，你有哪些高雅情趣？请举3例。</w:t>
      </w:r>
      <w:r>
        <w:rPr>
          <w:rFonts w:hint="eastAsia"/>
          <w:sz w:val="21"/>
        </w:rPr>
        <w:t>（6分） </w:t>
      </w:r>
    </w:p>
    <w:p>
      <w:pPr>
        <w:pStyle w:val="2"/>
        <w:shd w:val="clear" w:color="auto" w:fill="FFFFFF"/>
        <w:spacing w:before="0" w:beforeAutospacing="0" w:after="0" w:afterAutospacing="0" w:line="360" w:lineRule="exact"/>
        <w:rPr>
          <w:rFonts w:cs="Arial"/>
          <w:color w:val="0E4A79"/>
          <w:sz w:val="21"/>
        </w:rPr>
      </w:pPr>
    </w:p>
    <w:p>
      <w:pPr>
        <w:spacing w:line="360" w:lineRule="exact"/>
        <w:jc w:val="center"/>
        <w:rPr>
          <w:rFonts w:hint="eastAsia"/>
          <w:b/>
          <w:sz w:val="21"/>
          <w:szCs w:val="32"/>
        </w:rPr>
      </w:pPr>
    </w:p>
    <w:p>
      <w:pPr>
        <w:spacing w:line="360" w:lineRule="exact"/>
        <w:jc w:val="center"/>
        <w:rPr>
          <w:rFonts w:hint="eastAsia"/>
          <w:b/>
          <w:sz w:val="21"/>
          <w:szCs w:val="32"/>
        </w:rPr>
      </w:pPr>
    </w:p>
    <w:p>
      <w:pPr>
        <w:rPr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ˎ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6BD2"/>
    <w:multiLevelType w:val="singleLevel"/>
    <w:tmpl w:val="58BA6BD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617BC"/>
    <w:rsid w:val="57E617B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5">
    <w:name w:val="apple-converted-space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http://daan.1010pic.com/pic1/upload/papers/c08/20120612/2012061210474816756093.png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2017-03-04T07:19:00Z</dcterms:created>
  <dc:creator>Administrator</dc:creator>
  <cp:lastModifiedBy>Administrator</cp:lastModifiedBy>
  <dcterms:modified xsi:type="dcterms:W3CDTF">2017-03-04T07:24:34Z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